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F2" w:rsidRDefault="00935757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ПОЛОЖЕНИЕ</w:t>
      </w:r>
    </w:p>
    <w:p w:rsidR="00F878F2" w:rsidRDefault="00935757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конкурсе «А ну-ка, девушки!».</w:t>
      </w:r>
    </w:p>
    <w:p w:rsidR="00F878F2" w:rsidRDefault="00F878F2">
      <w:pPr>
        <w:ind w:firstLine="708"/>
        <w:jc w:val="both"/>
        <w:rPr>
          <w:color w:val="000000" w:themeColor="text1"/>
          <w:sz w:val="28"/>
          <w:szCs w:val="28"/>
        </w:rPr>
      </w:pP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Общие положения.</w:t>
      </w:r>
    </w:p>
    <w:p w:rsidR="00F878F2" w:rsidRDefault="00935757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Конкурс «А ну-ка, девушки!» проводится ____________________________________________________________________.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Общее координирование по подготовке и проведению конкурса осуществляет </w:t>
      </w:r>
      <w:r>
        <w:rPr>
          <w:color w:val="000000" w:themeColor="text1"/>
          <w:sz w:val="28"/>
          <w:szCs w:val="28"/>
        </w:rPr>
        <w:t>___________________________</w:t>
      </w:r>
    </w:p>
    <w:p w:rsidR="00F878F2" w:rsidRDefault="00F878F2">
      <w:pPr>
        <w:ind w:firstLine="540"/>
        <w:jc w:val="both"/>
        <w:rPr>
          <w:color w:val="000000" w:themeColor="text1"/>
          <w:sz w:val="28"/>
          <w:szCs w:val="28"/>
        </w:rPr>
      </w:pP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Цель и задачи.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 конкурса – создание условий для развития творческого потенциала участниц конкурса.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Задачи: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Пропаганда культуры, красоты, здорового образа жизни, гармонии и совершенства личности;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Формирование у </w:t>
      </w:r>
      <w:r>
        <w:rPr>
          <w:color w:val="000000" w:themeColor="text1"/>
          <w:sz w:val="28"/>
          <w:szCs w:val="28"/>
        </w:rPr>
        <w:t>молодёжи патриотического и эстетического воспитания.</w:t>
      </w:r>
    </w:p>
    <w:p w:rsidR="00F878F2" w:rsidRDefault="00F878F2">
      <w:pPr>
        <w:ind w:firstLine="540"/>
        <w:jc w:val="both"/>
        <w:rPr>
          <w:color w:val="000000" w:themeColor="text1"/>
          <w:sz w:val="28"/>
          <w:szCs w:val="28"/>
        </w:rPr>
      </w:pP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Участники конкурса.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К участию в конкурсе допускаются работницы ________________________________, в возрасте от 18 до 35 лет (включительно),  претендующие на признание их индивидуальной красоты и</w:t>
      </w:r>
      <w:r>
        <w:rPr>
          <w:color w:val="000000" w:themeColor="text1"/>
          <w:sz w:val="28"/>
          <w:szCs w:val="28"/>
        </w:rPr>
        <w:t xml:space="preserve"> талантов.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Для участия в конкурсе необходимо заполнить заявку-анкету (ФИО, дата рождения, цех, должность, табельный номер, сотовый номер телефона) и предоставить  в ______________________________.</w:t>
      </w:r>
    </w:p>
    <w:p w:rsidR="00F878F2" w:rsidRDefault="00F878F2">
      <w:pPr>
        <w:ind w:firstLine="540"/>
        <w:jc w:val="both"/>
        <w:rPr>
          <w:color w:val="000000" w:themeColor="text1"/>
          <w:sz w:val="28"/>
          <w:szCs w:val="28"/>
        </w:rPr>
      </w:pP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Условия и порядок проведения.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Конкурс проводится в</w:t>
      </w:r>
      <w:r>
        <w:rPr>
          <w:color w:val="000000" w:themeColor="text1"/>
          <w:sz w:val="28"/>
          <w:szCs w:val="28"/>
        </w:rPr>
        <w:t xml:space="preserve"> несколько этапов:</w:t>
      </w:r>
    </w:p>
    <w:p w:rsidR="00F878F2" w:rsidRDefault="0093575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этап – подача заявок-анкет до ___________;</w:t>
      </w:r>
    </w:p>
    <w:p w:rsidR="00F878F2" w:rsidRDefault="0093575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этап – отборочный, проводится в ______________ года в ______________________. Участницы подготавливают «визитную карточку» (творческий номер до 5 минут).</w:t>
      </w:r>
    </w:p>
    <w:p w:rsidR="00F878F2" w:rsidRDefault="00935757">
      <w:pPr>
        <w:tabs>
          <w:tab w:val="left" w:pos="0"/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Итоги отборочного этапа сообщаются участницам в течение 2 рабочих дней после окончания работы жюри конкурса. 12 конкурсанток, успешно прошедшие отборочный тур проходят в финал. </w:t>
      </w:r>
    </w:p>
    <w:p w:rsidR="00F878F2" w:rsidRDefault="00935757">
      <w:pPr>
        <w:tabs>
          <w:tab w:val="left" w:pos="0"/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этап – промежуточный, включает в себя:</w:t>
      </w:r>
    </w:p>
    <w:p w:rsidR="00F878F2" w:rsidRDefault="00935757">
      <w:pPr>
        <w:numPr>
          <w:ilvl w:val="0"/>
          <w:numId w:val="43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______________ – интеллектуальный к</w:t>
      </w:r>
      <w:r>
        <w:rPr>
          <w:color w:val="000000" w:themeColor="text1"/>
          <w:sz w:val="28"/>
          <w:szCs w:val="28"/>
        </w:rPr>
        <w:t>онкурс;</w:t>
      </w:r>
    </w:p>
    <w:p w:rsidR="00F878F2" w:rsidRDefault="00935757">
      <w:pPr>
        <w:numPr>
          <w:ilvl w:val="0"/>
          <w:numId w:val="43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______________ – презентация профессии «Я и моя профессия»;</w:t>
      </w:r>
    </w:p>
    <w:p w:rsidR="00F878F2" w:rsidRDefault="00935757">
      <w:pPr>
        <w:numPr>
          <w:ilvl w:val="0"/>
          <w:numId w:val="43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 –  творческий конкурс. </w:t>
      </w:r>
    </w:p>
    <w:p w:rsidR="00F878F2" w:rsidRDefault="0093575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участие в промежуточном этапе конкурсантки получают баллы.</w:t>
      </w:r>
    </w:p>
    <w:p w:rsidR="00F878F2" w:rsidRDefault="00935757">
      <w:pPr>
        <w:tabs>
          <w:tab w:val="left" w:pos="0"/>
          <w:tab w:val="left" w:pos="85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 этап – подготовительный к финалу, проводится с ____________ по ______________ во </w:t>
      </w:r>
      <w:r>
        <w:rPr>
          <w:color w:val="000000" w:themeColor="text1"/>
          <w:sz w:val="28"/>
          <w:szCs w:val="28"/>
        </w:rPr>
        <w:t>Дворце культуры имени И.В. Окунева, включая подготовку по хореографии, вокалу, культуре речи, актёрскому и сценическому мастерству, согласно установленному расписанию занятий творческих руководителей, закрепленных за конкурсантками.</w:t>
      </w:r>
    </w:p>
    <w:p w:rsidR="00F878F2" w:rsidRDefault="00935757">
      <w:pPr>
        <w:tabs>
          <w:tab w:val="left" w:pos="0"/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 этап – финал, состоит</w:t>
      </w:r>
      <w:r>
        <w:rPr>
          <w:color w:val="000000" w:themeColor="text1"/>
          <w:sz w:val="28"/>
          <w:szCs w:val="28"/>
        </w:rPr>
        <w:t>ся ____________________ в _____________________ в преддверии празднования Дня Отца. Финальная программа проводится согласно сценарному плану театрализованного представления, с творческим выступлением - домашним заданием до 3 минут (с индивидуальным реквизи</w:t>
      </w:r>
      <w:r>
        <w:rPr>
          <w:color w:val="000000" w:themeColor="text1"/>
          <w:sz w:val="28"/>
          <w:szCs w:val="28"/>
        </w:rPr>
        <w:t>том, который конкурсантки готовят самостоятельно) и финальным общим номером.</w:t>
      </w:r>
    </w:p>
    <w:p w:rsidR="00F878F2" w:rsidRDefault="00F878F2">
      <w:pPr>
        <w:tabs>
          <w:tab w:val="left" w:pos="0"/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Критерии оценок.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Жюри проводит конкурсный отбор по десятибалльной системе. Оцениваются: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содержание и оригинальность предлагаемых выступлений;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- навыки сценических жанров (пл</w:t>
      </w:r>
      <w:r>
        <w:rPr>
          <w:color w:val="000000" w:themeColor="text1"/>
          <w:sz w:val="28"/>
          <w:szCs w:val="28"/>
        </w:rPr>
        <w:t>астика, артистизм и др.);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культура речи;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эстетический вкус и т.д.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финале за членство в ______________________________ конкурсантки автоматически получают по одному дополнительному баллу.</w:t>
      </w:r>
    </w:p>
    <w:p w:rsidR="00F878F2" w:rsidRDefault="00F878F2">
      <w:pPr>
        <w:ind w:firstLine="540"/>
        <w:jc w:val="both"/>
        <w:rPr>
          <w:color w:val="000000" w:themeColor="text1"/>
          <w:sz w:val="28"/>
          <w:szCs w:val="28"/>
        </w:rPr>
      </w:pP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Права и обязанности сторон.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 Участницам необходимо являться на репетиции в указанное время, сохранять доброжелательность по отношению к другим конкурсанткам, сообщать о причинах отсутствия или отказе от участия в конкурсной программе.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6.2. Организаторы оставляют за собой право в </w:t>
      </w:r>
      <w:r>
        <w:rPr>
          <w:color w:val="000000" w:themeColor="text1"/>
          <w:sz w:val="28"/>
          <w:szCs w:val="28"/>
        </w:rPr>
        <w:t>безапелляционном порядке исключить из числа конкурсанток участниц, не выполняющих распорядок мероприятий конкурса, нарушающих правила конкурса и настоящее Положение, а так же по иным причинам по решению большинства.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Организаторы  мероприятия имеют пра</w:t>
      </w:r>
      <w:r>
        <w:rPr>
          <w:color w:val="000000" w:themeColor="text1"/>
          <w:sz w:val="28"/>
          <w:szCs w:val="28"/>
        </w:rPr>
        <w:t xml:space="preserve">во изменять время и дату проведения, и формат туров конкурса, предварительно оповестив об этом конкурсанток. </w:t>
      </w:r>
    </w:p>
    <w:p w:rsidR="00F878F2" w:rsidRDefault="00F878F2">
      <w:pPr>
        <w:ind w:firstLine="709"/>
        <w:jc w:val="both"/>
        <w:rPr>
          <w:color w:val="000000" w:themeColor="text1"/>
          <w:sz w:val="28"/>
          <w:szCs w:val="28"/>
        </w:rPr>
      </w:pP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Определение победителей, награждение.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Итоговые места определяются в результате подсчета голосов членов жюри. Всем участницам финала присваиваю</w:t>
      </w:r>
      <w:r>
        <w:rPr>
          <w:color w:val="000000" w:themeColor="text1"/>
          <w:sz w:val="28"/>
          <w:szCs w:val="28"/>
        </w:rPr>
        <w:t>тся титулы, соответствующие их наиболее ярким сторонам талантов. Конкурсантки, занявшие 1, 2 и 3 места награждаются призовым вознаграждением в размере (без учета НДФЛ):</w:t>
      </w:r>
    </w:p>
    <w:p w:rsidR="00F878F2" w:rsidRDefault="00935757">
      <w:pPr>
        <w:pStyle w:val="af6"/>
        <w:tabs>
          <w:tab w:val="left" w:pos="851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– _________ рублей;</w:t>
      </w:r>
    </w:p>
    <w:p w:rsidR="00F878F2" w:rsidRDefault="00935757">
      <w:pPr>
        <w:pStyle w:val="af6"/>
        <w:tabs>
          <w:tab w:val="left" w:pos="851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– _________ рублей;</w:t>
      </w:r>
    </w:p>
    <w:p w:rsidR="00F878F2" w:rsidRDefault="00935757">
      <w:pPr>
        <w:pStyle w:val="af6"/>
        <w:tabs>
          <w:tab w:val="left" w:pos="851"/>
          <w:tab w:val="left" w:pos="993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– _________ рублей.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Фин</w:t>
      </w:r>
      <w:r>
        <w:rPr>
          <w:color w:val="000000" w:themeColor="text1"/>
          <w:sz w:val="28"/>
          <w:szCs w:val="28"/>
        </w:rPr>
        <w:t>алисткам вручаются дипломы и подарки.</w:t>
      </w:r>
    </w:p>
    <w:p w:rsidR="00F878F2" w:rsidRDefault="00F878F2">
      <w:pPr>
        <w:ind w:firstLine="709"/>
        <w:jc w:val="both"/>
        <w:rPr>
          <w:color w:val="000000" w:themeColor="text1"/>
          <w:sz w:val="28"/>
          <w:szCs w:val="28"/>
        </w:rPr>
      </w:pPr>
    </w:p>
    <w:p w:rsidR="00F878F2" w:rsidRDefault="00F878F2">
      <w:pPr>
        <w:ind w:firstLine="709"/>
        <w:jc w:val="both"/>
        <w:rPr>
          <w:color w:val="000000" w:themeColor="text1"/>
          <w:sz w:val="28"/>
          <w:szCs w:val="28"/>
        </w:rPr>
      </w:pP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Жюри конкурса.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8.1. В состав жюри входят: представители руководства Общества, специально приглашённые гости, специалисты по хореографии, вокалу,  сценическому мастерству и другие. 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8.2. Состав жюри на разных этапах конкурса может меняться.</w:t>
      </w:r>
    </w:p>
    <w:p w:rsidR="00F878F2" w:rsidRDefault="009357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8.3. Жюри оценивает конкурсную программу и формирует оценки для каждой конкурсантки. Решение жюри по итогам всего конкурса является окончательным и пересмотру не подлежит. </w:t>
      </w:r>
    </w:p>
    <w:sectPr w:rsidR="00F878F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57" w:rsidRDefault="00935757">
      <w:r>
        <w:separator/>
      </w:r>
    </w:p>
  </w:endnote>
  <w:endnote w:type="continuationSeparator" w:id="0">
    <w:p w:rsidR="00935757" w:rsidRDefault="0093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57" w:rsidRDefault="00935757">
      <w:r>
        <w:separator/>
      </w:r>
    </w:p>
  </w:footnote>
  <w:footnote w:type="continuationSeparator" w:id="0">
    <w:p w:rsidR="00935757" w:rsidRDefault="0093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8F2" w:rsidRDefault="00935757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55BD">
      <w:rPr>
        <w:noProof/>
      </w:rPr>
      <w:t>2</w:t>
    </w:r>
    <w:r>
      <w:fldChar w:fldCharType="end"/>
    </w:r>
  </w:p>
  <w:p w:rsidR="00F878F2" w:rsidRDefault="00F878F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7DE"/>
    <w:multiLevelType w:val="multilevel"/>
    <w:tmpl w:val="D02E08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0320B2"/>
    <w:multiLevelType w:val="multilevel"/>
    <w:tmpl w:val="5328A3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805922"/>
    <w:multiLevelType w:val="multilevel"/>
    <w:tmpl w:val="4A88B0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A464AD0"/>
    <w:multiLevelType w:val="hybridMultilevel"/>
    <w:tmpl w:val="804E99A2"/>
    <w:lvl w:ilvl="0" w:tplc="4A983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0FD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4FC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A04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6C3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CFA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C2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0AD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CE4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53914"/>
    <w:multiLevelType w:val="hybridMultilevel"/>
    <w:tmpl w:val="D6BC6C32"/>
    <w:lvl w:ilvl="0" w:tplc="3FB2E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0867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A0A3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3EA3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8D7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F836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C8E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4BA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A8E3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8541E"/>
    <w:multiLevelType w:val="multilevel"/>
    <w:tmpl w:val="C5C6CD54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4860" w:hanging="1440"/>
      </w:pPr>
      <w:rPr>
        <w:rFonts w:hint="default"/>
      </w:rPr>
    </w:lvl>
  </w:abstractNum>
  <w:abstractNum w:abstractNumId="6" w15:restartNumberingAfterBreak="0">
    <w:nsid w:val="1C71434B"/>
    <w:multiLevelType w:val="multilevel"/>
    <w:tmpl w:val="AAEE0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B406E97"/>
    <w:multiLevelType w:val="multilevel"/>
    <w:tmpl w:val="888872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2D222094"/>
    <w:multiLevelType w:val="hybridMultilevel"/>
    <w:tmpl w:val="F246F2E4"/>
    <w:lvl w:ilvl="0" w:tplc="A0044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67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3072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5EE8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01B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8867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FAC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478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6A8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611C1"/>
    <w:multiLevelType w:val="hybridMultilevel"/>
    <w:tmpl w:val="79FAFC10"/>
    <w:lvl w:ilvl="0" w:tplc="9FB68C9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1C507932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BF22E3A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EC646BD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E2BAA938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6C2AF77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7AFC786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AE0688AC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96C68E66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38122F9"/>
    <w:multiLevelType w:val="hybridMultilevel"/>
    <w:tmpl w:val="AF70FE82"/>
    <w:lvl w:ilvl="0" w:tplc="837A7F9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41696A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A2063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886542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BD2497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334078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A5E2F9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A541E0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332320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541417C"/>
    <w:multiLevelType w:val="hybridMultilevel"/>
    <w:tmpl w:val="FCB2E990"/>
    <w:lvl w:ilvl="0" w:tplc="C5D4EA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E4CE1E">
      <w:start w:val="1"/>
      <w:numFmt w:val="lowerLetter"/>
      <w:lvlText w:val="%2."/>
      <w:lvlJc w:val="left"/>
      <w:pPr>
        <w:ind w:left="1440" w:hanging="360"/>
      </w:pPr>
    </w:lvl>
    <w:lvl w:ilvl="2" w:tplc="03EA6794">
      <w:start w:val="1"/>
      <w:numFmt w:val="lowerRoman"/>
      <w:lvlText w:val="%3."/>
      <w:lvlJc w:val="right"/>
      <w:pPr>
        <w:ind w:left="2160" w:hanging="180"/>
      </w:pPr>
    </w:lvl>
    <w:lvl w:ilvl="3" w:tplc="323C9538">
      <w:start w:val="1"/>
      <w:numFmt w:val="decimal"/>
      <w:lvlText w:val="%4."/>
      <w:lvlJc w:val="left"/>
      <w:pPr>
        <w:ind w:left="2880" w:hanging="360"/>
      </w:pPr>
    </w:lvl>
    <w:lvl w:ilvl="4" w:tplc="26C01A7C">
      <w:start w:val="1"/>
      <w:numFmt w:val="lowerLetter"/>
      <w:lvlText w:val="%5."/>
      <w:lvlJc w:val="left"/>
      <w:pPr>
        <w:ind w:left="3600" w:hanging="360"/>
      </w:pPr>
    </w:lvl>
    <w:lvl w:ilvl="5" w:tplc="8A1CEAD8">
      <w:start w:val="1"/>
      <w:numFmt w:val="lowerRoman"/>
      <w:lvlText w:val="%6."/>
      <w:lvlJc w:val="right"/>
      <w:pPr>
        <w:ind w:left="4320" w:hanging="180"/>
      </w:pPr>
    </w:lvl>
    <w:lvl w:ilvl="6" w:tplc="EF985346">
      <w:start w:val="1"/>
      <w:numFmt w:val="decimal"/>
      <w:lvlText w:val="%7."/>
      <w:lvlJc w:val="left"/>
      <w:pPr>
        <w:ind w:left="5040" w:hanging="360"/>
      </w:pPr>
    </w:lvl>
    <w:lvl w:ilvl="7" w:tplc="36A273C4">
      <w:start w:val="1"/>
      <w:numFmt w:val="lowerLetter"/>
      <w:lvlText w:val="%8."/>
      <w:lvlJc w:val="left"/>
      <w:pPr>
        <w:ind w:left="5760" w:hanging="360"/>
      </w:pPr>
    </w:lvl>
    <w:lvl w:ilvl="8" w:tplc="B128F1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1D"/>
    <w:multiLevelType w:val="multilevel"/>
    <w:tmpl w:val="9A5A01C4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4860" w:hanging="1440"/>
      </w:pPr>
      <w:rPr>
        <w:rFonts w:hint="default"/>
      </w:rPr>
    </w:lvl>
  </w:abstractNum>
  <w:abstractNum w:abstractNumId="13" w15:restartNumberingAfterBreak="0">
    <w:nsid w:val="37980B56"/>
    <w:multiLevelType w:val="multilevel"/>
    <w:tmpl w:val="FD3ED4D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3B6712A0"/>
    <w:multiLevelType w:val="hybridMultilevel"/>
    <w:tmpl w:val="66D8E8EC"/>
    <w:lvl w:ilvl="0" w:tplc="24729A52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C80CF0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600162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B4E716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638D64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2467E8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410BFE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3A61C0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43864A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E7D7446"/>
    <w:multiLevelType w:val="multilevel"/>
    <w:tmpl w:val="6372629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E8F22F1"/>
    <w:multiLevelType w:val="hybridMultilevel"/>
    <w:tmpl w:val="74788588"/>
    <w:lvl w:ilvl="0" w:tplc="4594C19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8FAC86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3E6814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326C9B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2CC6E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1D48802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EE4CC0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5B081A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816FD3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1E41684"/>
    <w:multiLevelType w:val="multilevel"/>
    <w:tmpl w:val="169E03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F6222A"/>
    <w:multiLevelType w:val="multilevel"/>
    <w:tmpl w:val="C554DF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46B31165"/>
    <w:multiLevelType w:val="hybridMultilevel"/>
    <w:tmpl w:val="F98281CC"/>
    <w:lvl w:ilvl="0" w:tplc="FACE327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18AB35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29C1A7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7F8F2E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0D4AE3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59AD972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66CA8E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E5E84A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CD6072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71E1E9B"/>
    <w:multiLevelType w:val="multilevel"/>
    <w:tmpl w:val="31F27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47B82494"/>
    <w:multiLevelType w:val="hybridMultilevel"/>
    <w:tmpl w:val="05D4D342"/>
    <w:lvl w:ilvl="0" w:tplc="2FECBE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8FA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043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4E4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20C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081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4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220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C79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8E22B8"/>
    <w:multiLevelType w:val="multilevel"/>
    <w:tmpl w:val="1C5C38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3" w15:restartNumberingAfterBreak="0">
    <w:nsid w:val="4A0B4BAF"/>
    <w:multiLevelType w:val="hybridMultilevel"/>
    <w:tmpl w:val="7E562C06"/>
    <w:lvl w:ilvl="0" w:tplc="2904C53A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A8646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62A9AE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9EE0D0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774CD3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5AA693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CA2D5C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3B8B12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B4AE08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A4C0104"/>
    <w:multiLevelType w:val="multilevel"/>
    <w:tmpl w:val="5900C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4ADC1C3F"/>
    <w:multiLevelType w:val="multilevel"/>
    <w:tmpl w:val="20D4D48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6" w15:restartNumberingAfterBreak="0">
    <w:nsid w:val="4BBC280A"/>
    <w:multiLevelType w:val="hybridMultilevel"/>
    <w:tmpl w:val="8CCA9496"/>
    <w:lvl w:ilvl="0" w:tplc="D966C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46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0AB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AB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E33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A6E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297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C88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2679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3F685A"/>
    <w:multiLevelType w:val="hybridMultilevel"/>
    <w:tmpl w:val="27E28342"/>
    <w:lvl w:ilvl="0" w:tplc="041E73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B88DC8">
      <w:start w:val="1"/>
      <w:numFmt w:val="lowerLetter"/>
      <w:lvlText w:val="%2."/>
      <w:lvlJc w:val="left"/>
      <w:pPr>
        <w:ind w:left="1440" w:hanging="360"/>
      </w:pPr>
    </w:lvl>
    <w:lvl w:ilvl="2" w:tplc="D2FE0476">
      <w:start w:val="1"/>
      <w:numFmt w:val="lowerRoman"/>
      <w:lvlText w:val="%3."/>
      <w:lvlJc w:val="right"/>
      <w:pPr>
        <w:ind w:left="2160" w:hanging="180"/>
      </w:pPr>
    </w:lvl>
    <w:lvl w:ilvl="3" w:tplc="61C426BA">
      <w:start w:val="1"/>
      <w:numFmt w:val="decimal"/>
      <w:lvlText w:val="%4."/>
      <w:lvlJc w:val="left"/>
      <w:pPr>
        <w:ind w:left="2880" w:hanging="360"/>
      </w:pPr>
    </w:lvl>
    <w:lvl w:ilvl="4" w:tplc="3970E706">
      <w:start w:val="1"/>
      <w:numFmt w:val="lowerLetter"/>
      <w:lvlText w:val="%5."/>
      <w:lvlJc w:val="left"/>
      <w:pPr>
        <w:ind w:left="3600" w:hanging="360"/>
      </w:pPr>
    </w:lvl>
    <w:lvl w:ilvl="5" w:tplc="8C46FC5E">
      <w:start w:val="1"/>
      <w:numFmt w:val="lowerRoman"/>
      <w:lvlText w:val="%6."/>
      <w:lvlJc w:val="right"/>
      <w:pPr>
        <w:ind w:left="4320" w:hanging="180"/>
      </w:pPr>
    </w:lvl>
    <w:lvl w:ilvl="6" w:tplc="4EE4E532">
      <w:start w:val="1"/>
      <w:numFmt w:val="decimal"/>
      <w:lvlText w:val="%7."/>
      <w:lvlJc w:val="left"/>
      <w:pPr>
        <w:ind w:left="5040" w:hanging="360"/>
      </w:pPr>
    </w:lvl>
    <w:lvl w:ilvl="7" w:tplc="6A304B9C">
      <w:start w:val="1"/>
      <w:numFmt w:val="lowerLetter"/>
      <w:lvlText w:val="%8."/>
      <w:lvlJc w:val="left"/>
      <w:pPr>
        <w:ind w:left="5760" w:hanging="360"/>
      </w:pPr>
    </w:lvl>
    <w:lvl w:ilvl="8" w:tplc="1E7E4F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5538C"/>
    <w:multiLevelType w:val="hybridMultilevel"/>
    <w:tmpl w:val="DDDCCE54"/>
    <w:lvl w:ilvl="0" w:tplc="217E28E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864295C">
      <w:start w:val="1"/>
      <w:numFmt w:val="lowerLetter"/>
      <w:lvlText w:val="%2."/>
      <w:lvlJc w:val="left"/>
      <w:pPr>
        <w:ind w:left="1800" w:hanging="360"/>
      </w:pPr>
    </w:lvl>
    <w:lvl w:ilvl="2" w:tplc="F9EC7844">
      <w:start w:val="1"/>
      <w:numFmt w:val="lowerRoman"/>
      <w:lvlText w:val="%3."/>
      <w:lvlJc w:val="right"/>
      <w:pPr>
        <w:ind w:left="2520" w:hanging="180"/>
      </w:pPr>
    </w:lvl>
    <w:lvl w:ilvl="3" w:tplc="539287D0">
      <w:start w:val="1"/>
      <w:numFmt w:val="decimal"/>
      <w:lvlText w:val="%4."/>
      <w:lvlJc w:val="left"/>
      <w:pPr>
        <w:ind w:left="3240" w:hanging="360"/>
      </w:pPr>
    </w:lvl>
    <w:lvl w:ilvl="4" w:tplc="B2308786">
      <w:start w:val="1"/>
      <w:numFmt w:val="lowerLetter"/>
      <w:lvlText w:val="%5."/>
      <w:lvlJc w:val="left"/>
      <w:pPr>
        <w:ind w:left="3960" w:hanging="360"/>
      </w:pPr>
    </w:lvl>
    <w:lvl w:ilvl="5" w:tplc="A85A12F4">
      <w:start w:val="1"/>
      <w:numFmt w:val="lowerRoman"/>
      <w:lvlText w:val="%6."/>
      <w:lvlJc w:val="right"/>
      <w:pPr>
        <w:ind w:left="4680" w:hanging="180"/>
      </w:pPr>
    </w:lvl>
    <w:lvl w:ilvl="6" w:tplc="5748BE82">
      <w:start w:val="1"/>
      <w:numFmt w:val="decimal"/>
      <w:lvlText w:val="%7."/>
      <w:lvlJc w:val="left"/>
      <w:pPr>
        <w:ind w:left="5400" w:hanging="360"/>
      </w:pPr>
    </w:lvl>
    <w:lvl w:ilvl="7" w:tplc="23A24F9E">
      <w:start w:val="1"/>
      <w:numFmt w:val="lowerLetter"/>
      <w:lvlText w:val="%8."/>
      <w:lvlJc w:val="left"/>
      <w:pPr>
        <w:ind w:left="6120" w:hanging="360"/>
      </w:pPr>
    </w:lvl>
    <w:lvl w:ilvl="8" w:tplc="BE30E7F0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745F2"/>
    <w:multiLevelType w:val="hybridMultilevel"/>
    <w:tmpl w:val="322E9C52"/>
    <w:lvl w:ilvl="0" w:tplc="9E3C069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1868D5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444D98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85058B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3EC29B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80C278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F509BF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B9E491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D06E63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8101D21"/>
    <w:multiLevelType w:val="multilevel"/>
    <w:tmpl w:val="A6082C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58935A1F"/>
    <w:multiLevelType w:val="multilevel"/>
    <w:tmpl w:val="24FA120E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32" w15:restartNumberingAfterBreak="0">
    <w:nsid w:val="5FDB2144"/>
    <w:multiLevelType w:val="multilevel"/>
    <w:tmpl w:val="1428A4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3" w15:restartNumberingAfterBreak="0">
    <w:nsid w:val="606D7350"/>
    <w:multiLevelType w:val="hybridMultilevel"/>
    <w:tmpl w:val="455EBA7A"/>
    <w:lvl w:ilvl="0" w:tplc="8368D3F6">
      <w:start w:val="1"/>
      <w:numFmt w:val="decimal"/>
      <w:lvlText w:val="%1."/>
      <w:lvlJc w:val="left"/>
      <w:pPr>
        <w:ind w:left="1377" w:hanging="810"/>
      </w:pPr>
      <w:rPr>
        <w:rFonts w:hint="default"/>
        <w:color w:val="auto"/>
      </w:rPr>
    </w:lvl>
    <w:lvl w:ilvl="1" w:tplc="19FA0796">
      <w:start w:val="1"/>
      <w:numFmt w:val="lowerLetter"/>
      <w:lvlText w:val="%2."/>
      <w:lvlJc w:val="left"/>
      <w:pPr>
        <w:ind w:left="1647" w:hanging="360"/>
      </w:pPr>
    </w:lvl>
    <w:lvl w:ilvl="2" w:tplc="7EF271B0">
      <w:start w:val="1"/>
      <w:numFmt w:val="lowerRoman"/>
      <w:lvlText w:val="%3."/>
      <w:lvlJc w:val="right"/>
      <w:pPr>
        <w:ind w:left="2367" w:hanging="180"/>
      </w:pPr>
    </w:lvl>
    <w:lvl w:ilvl="3" w:tplc="CE5C5C8C">
      <w:start w:val="1"/>
      <w:numFmt w:val="decimal"/>
      <w:lvlText w:val="%4."/>
      <w:lvlJc w:val="left"/>
      <w:pPr>
        <w:ind w:left="3087" w:hanging="360"/>
      </w:pPr>
    </w:lvl>
    <w:lvl w:ilvl="4" w:tplc="C7A4635C">
      <w:start w:val="1"/>
      <w:numFmt w:val="lowerLetter"/>
      <w:lvlText w:val="%5."/>
      <w:lvlJc w:val="left"/>
      <w:pPr>
        <w:ind w:left="3807" w:hanging="360"/>
      </w:pPr>
    </w:lvl>
    <w:lvl w:ilvl="5" w:tplc="4B5441CC">
      <w:start w:val="1"/>
      <w:numFmt w:val="lowerRoman"/>
      <w:lvlText w:val="%6."/>
      <w:lvlJc w:val="right"/>
      <w:pPr>
        <w:ind w:left="4527" w:hanging="180"/>
      </w:pPr>
    </w:lvl>
    <w:lvl w:ilvl="6" w:tplc="A5A2EB76">
      <w:start w:val="1"/>
      <w:numFmt w:val="decimal"/>
      <w:lvlText w:val="%7."/>
      <w:lvlJc w:val="left"/>
      <w:pPr>
        <w:ind w:left="5247" w:hanging="360"/>
      </w:pPr>
    </w:lvl>
    <w:lvl w:ilvl="7" w:tplc="98E412BA">
      <w:start w:val="1"/>
      <w:numFmt w:val="lowerLetter"/>
      <w:lvlText w:val="%8."/>
      <w:lvlJc w:val="left"/>
      <w:pPr>
        <w:ind w:left="5967" w:hanging="360"/>
      </w:pPr>
    </w:lvl>
    <w:lvl w:ilvl="8" w:tplc="E6F84D7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0FE2DC3"/>
    <w:multiLevelType w:val="multilevel"/>
    <w:tmpl w:val="5128E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34171A"/>
    <w:multiLevelType w:val="multilevel"/>
    <w:tmpl w:val="DF181C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A7F5988"/>
    <w:multiLevelType w:val="hybridMultilevel"/>
    <w:tmpl w:val="02EA26C8"/>
    <w:lvl w:ilvl="0" w:tplc="0EC87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A1D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20B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C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02F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E57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ED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0F9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04CD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CE5528"/>
    <w:multiLevelType w:val="hybridMultilevel"/>
    <w:tmpl w:val="55F27BA6"/>
    <w:lvl w:ilvl="0" w:tplc="2534A00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C624F7E">
      <w:start w:val="1"/>
      <w:numFmt w:val="lowerLetter"/>
      <w:lvlText w:val="%2."/>
      <w:lvlJc w:val="left"/>
      <w:pPr>
        <w:ind w:left="1648" w:hanging="360"/>
      </w:pPr>
    </w:lvl>
    <w:lvl w:ilvl="2" w:tplc="0802A756">
      <w:start w:val="1"/>
      <w:numFmt w:val="lowerRoman"/>
      <w:lvlText w:val="%3."/>
      <w:lvlJc w:val="right"/>
      <w:pPr>
        <w:ind w:left="2368" w:hanging="180"/>
      </w:pPr>
    </w:lvl>
    <w:lvl w:ilvl="3" w:tplc="3E303398">
      <w:start w:val="1"/>
      <w:numFmt w:val="decimal"/>
      <w:lvlText w:val="%4."/>
      <w:lvlJc w:val="left"/>
      <w:pPr>
        <w:ind w:left="3088" w:hanging="360"/>
      </w:pPr>
    </w:lvl>
    <w:lvl w:ilvl="4" w:tplc="A412F184">
      <w:start w:val="1"/>
      <w:numFmt w:val="lowerLetter"/>
      <w:lvlText w:val="%5."/>
      <w:lvlJc w:val="left"/>
      <w:pPr>
        <w:ind w:left="3808" w:hanging="360"/>
      </w:pPr>
    </w:lvl>
    <w:lvl w:ilvl="5" w:tplc="EDE8A328">
      <w:start w:val="1"/>
      <w:numFmt w:val="lowerRoman"/>
      <w:lvlText w:val="%6."/>
      <w:lvlJc w:val="right"/>
      <w:pPr>
        <w:ind w:left="4528" w:hanging="180"/>
      </w:pPr>
    </w:lvl>
    <w:lvl w:ilvl="6" w:tplc="AD9CED5C">
      <w:start w:val="1"/>
      <w:numFmt w:val="decimal"/>
      <w:lvlText w:val="%7."/>
      <w:lvlJc w:val="left"/>
      <w:pPr>
        <w:ind w:left="5248" w:hanging="360"/>
      </w:pPr>
    </w:lvl>
    <w:lvl w:ilvl="7" w:tplc="78F853C2">
      <w:start w:val="1"/>
      <w:numFmt w:val="lowerLetter"/>
      <w:lvlText w:val="%8."/>
      <w:lvlJc w:val="left"/>
      <w:pPr>
        <w:ind w:left="5968" w:hanging="360"/>
      </w:pPr>
    </w:lvl>
    <w:lvl w:ilvl="8" w:tplc="8D96380C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FC400FA"/>
    <w:multiLevelType w:val="hybridMultilevel"/>
    <w:tmpl w:val="49EC63AC"/>
    <w:lvl w:ilvl="0" w:tplc="3F8E74FE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B7A209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13CA93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A069E9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C7E585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CA8CF1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CB8417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4E6FD7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7C427A0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3C9272C"/>
    <w:multiLevelType w:val="hybridMultilevel"/>
    <w:tmpl w:val="FFB8DDB6"/>
    <w:lvl w:ilvl="0" w:tplc="0B0AF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982D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FECF6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3439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2E84F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13AC1C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6FCFBD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5C3DD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16C9D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4FC3658"/>
    <w:multiLevelType w:val="multilevel"/>
    <w:tmpl w:val="C6C40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88A09FD"/>
    <w:multiLevelType w:val="multilevel"/>
    <w:tmpl w:val="3B64E9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E8633F9"/>
    <w:multiLevelType w:val="hybridMultilevel"/>
    <w:tmpl w:val="1FA435B8"/>
    <w:lvl w:ilvl="0" w:tplc="35BC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A7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82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CEE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6B3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CCA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07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0D3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A23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EF7DAF"/>
    <w:multiLevelType w:val="hybridMultilevel"/>
    <w:tmpl w:val="CC5EF02E"/>
    <w:lvl w:ilvl="0" w:tplc="9B0CA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45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4B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42A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E6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822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6A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CF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3"/>
  </w:num>
  <w:num w:numId="3">
    <w:abstractNumId w:val="43"/>
  </w:num>
  <w:num w:numId="4">
    <w:abstractNumId w:val="39"/>
  </w:num>
  <w:num w:numId="5">
    <w:abstractNumId w:val="6"/>
  </w:num>
  <w:num w:numId="6">
    <w:abstractNumId w:val="19"/>
  </w:num>
  <w:num w:numId="7">
    <w:abstractNumId w:val="29"/>
  </w:num>
  <w:num w:numId="8">
    <w:abstractNumId w:val="10"/>
  </w:num>
  <w:num w:numId="9">
    <w:abstractNumId w:val="32"/>
  </w:num>
  <w:num w:numId="10">
    <w:abstractNumId w:val="30"/>
  </w:num>
  <w:num w:numId="11">
    <w:abstractNumId w:val="20"/>
  </w:num>
  <w:num w:numId="12">
    <w:abstractNumId w:val="35"/>
  </w:num>
  <w:num w:numId="13">
    <w:abstractNumId w:val="14"/>
  </w:num>
  <w:num w:numId="14">
    <w:abstractNumId w:val="16"/>
  </w:num>
  <w:num w:numId="15">
    <w:abstractNumId w:val="21"/>
  </w:num>
  <w:num w:numId="16">
    <w:abstractNumId w:val="38"/>
  </w:num>
  <w:num w:numId="17">
    <w:abstractNumId w:val="3"/>
  </w:num>
  <w:num w:numId="18">
    <w:abstractNumId w:val="23"/>
  </w:num>
  <w:num w:numId="19">
    <w:abstractNumId w:val="26"/>
  </w:num>
  <w:num w:numId="20">
    <w:abstractNumId w:val="8"/>
  </w:num>
  <w:num w:numId="21">
    <w:abstractNumId w:val="42"/>
  </w:num>
  <w:num w:numId="22">
    <w:abstractNumId w:val="4"/>
  </w:num>
  <w:num w:numId="23">
    <w:abstractNumId w:val="36"/>
  </w:num>
  <w:num w:numId="24">
    <w:abstractNumId w:val="2"/>
  </w:num>
  <w:num w:numId="25">
    <w:abstractNumId w:val="18"/>
  </w:num>
  <w:num w:numId="26">
    <w:abstractNumId w:val="12"/>
  </w:num>
  <w:num w:numId="27">
    <w:abstractNumId w:val="5"/>
  </w:num>
  <w:num w:numId="28">
    <w:abstractNumId w:val="15"/>
  </w:num>
  <w:num w:numId="29">
    <w:abstractNumId w:val="41"/>
  </w:num>
  <w:num w:numId="30">
    <w:abstractNumId w:val="0"/>
  </w:num>
  <w:num w:numId="31">
    <w:abstractNumId w:val="24"/>
  </w:num>
  <w:num w:numId="32">
    <w:abstractNumId w:val="37"/>
  </w:num>
  <w:num w:numId="33">
    <w:abstractNumId w:val="7"/>
  </w:num>
  <w:num w:numId="34">
    <w:abstractNumId w:val="11"/>
  </w:num>
  <w:num w:numId="35">
    <w:abstractNumId w:val="22"/>
  </w:num>
  <w:num w:numId="36">
    <w:abstractNumId w:val="17"/>
  </w:num>
  <w:num w:numId="37">
    <w:abstractNumId w:val="27"/>
  </w:num>
  <w:num w:numId="38">
    <w:abstractNumId w:val="28"/>
  </w:num>
  <w:num w:numId="39">
    <w:abstractNumId w:val="13"/>
  </w:num>
  <w:num w:numId="40">
    <w:abstractNumId w:val="40"/>
  </w:num>
  <w:num w:numId="41">
    <w:abstractNumId w:val="33"/>
  </w:num>
  <w:num w:numId="42">
    <w:abstractNumId w:val="34"/>
  </w:num>
  <w:num w:numId="43">
    <w:abstractNumId w:val="9"/>
  </w:num>
  <w:num w:numId="44">
    <w:abstractNumId w:val="25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F2"/>
    <w:rsid w:val="00935757"/>
    <w:rsid w:val="00C555BD"/>
    <w:rsid w:val="00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C98DB-4085-4C7A-B0E9-0D528C94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pPr>
      <w:jc w:val="both"/>
    </w:pPr>
    <w:rPr>
      <w:b/>
    </w:rPr>
  </w:style>
  <w:style w:type="paragraph" w:styleId="af6">
    <w:name w:val="List Paragraph"/>
    <w:basedOn w:val="a"/>
    <w:uiPriority w:val="34"/>
    <w:qFormat/>
    <w:pPr>
      <w:ind w:left="708"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paragraph" w:styleId="afb">
    <w:name w:val="No Spacing"/>
    <w:uiPriority w:val="1"/>
    <w:qFormat/>
    <w:rPr>
      <w:sz w:val="24"/>
      <w:szCs w:val="24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656C-05A4-4879-B35C-5FA70698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Уралвагонзавод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Шараковская Юлия Сергеевна</cp:lastModifiedBy>
  <cp:revision>2</cp:revision>
  <dcterms:created xsi:type="dcterms:W3CDTF">2024-07-02T08:35:00Z</dcterms:created>
  <dcterms:modified xsi:type="dcterms:W3CDTF">2024-07-02T08:35:00Z</dcterms:modified>
</cp:coreProperties>
</file>